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9B" w:rsidRDefault="004B249B" w:rsidP="004B249B">
      <w:pPr>
        <w:spacing w:after="0" w:line="240" w:lineRule="auto"/>
        <w:jc w:val="righ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Z</w:t>
      </w:r>
      <w:r w:rsidRPr="004B249B">
        <w:rPr>
          <w:rFonts w:cs="Arial"/>
          <w:sz w:val="14"/>
          <w:szCs w:val="14"/>
        </w:rPr>
        <w:t xml:space="preserve">ałącznik </w:t>
      </w:r>
      <w:r>
        <w:rPr>
          <w:rFonts w:cs="Arial"/>
          <w:sz w:val="14"/>
          <w:szCs w:val="14"/>
        </w:rPr>
        <w:t xml:space="preserve">ZNRL-1 </w:t>
      </w:r>
      <w:r w:rsidRPr="004B249B">
        <w:rPr>
          <w:rFonts w:cs="Arial"/>
          <w:sz w:val="14"/>
          <w:szCs w:val="14"/>
        </w:rPr>
        <w:t>do formularza informacj</w:t>
      </w:r>
      <w:r>
        <w:rPr>
          <w:rFonts w:cs="Arial"/>
          <w:sz w:val="14"/>
          <w:szCs w:val="14"/>
        </w:rPr>
        <w:t>i</w:t>
      </w:r>
      <w:r w:rsidRPr="004B249B">
        <w:rPr>
          <w:rFonts w:cs="Arial"/>
          <w:sz w:val="14"/>
          <w:szCs w:val="14"/>
        </w:rPr>
        <w:t xml:space="preserve"> </w:t>
      </w:r>
    </w:p>
    <w:p w:rsidR="004B249B" w:rsidRDefault="004B249B" w:rsidP="004B249B">
      <w:pPr>
        <w:spacing w:after="0" w:line="240" w:lineRule="auto"/>
        <w:jc w:val="right"/>
        <w:rPr>
          <w:rFonts w:cs="Arial"/>
          <w:sz w:val="14"/>
          <w:szCs w:val="14"/>
        </w:rPr>
      </w:pPr>
      <w:r w:rsidRPr="004B249B">
        <w:rPr>
          <w:rFonts w:cs="Arial"/>
          <w:sz w:val="14"/>
          <w:szCs w:val="14"/>
        </w:rPr>
        <w:t xml:space="preserve">o nieruchomościach i obiektach </w:t>
      </w:r>
    </w:p>
    <w:p w:rsidR="004B40BF" w:rsidRPr="004B249B" w:rsidRDefault="004B249B" w:rsidP="004B249B">
      <w:pPr>
        <w:spacing w:after="0" w:line="240" w:lineRule="auto"/>
        <w:jc w:val="right"/>
        <w:rPr>
          <w:rFonts w:cs="Arial"/>
          <w:sz w:val="14"/>
          <w:szCs w:val="14"/>
        </w:rPr>
      </w:pPr>
      <w:r w:rsidRPr="004B249B">
        <w:rPr>
          <w:rFonts w:cs="Arial"/>
          <w:sz w:val="14"/>
          <w:szCs w:val="14"/>
        </w:rPr>
        <w:t>budowlanych, gruntach oraz lasach</w:t>
      </w:r>
    </w:p>
    <w:p w:rsidR="009833C0" w:rsidRDefault="009833C0" w:rsidP="009833C0">
      <w:pPr>
        <w:rPr>
          <w:rFonts w:cs="Arial"/>
          <w:sz w:val="14"/>
          <w:szCs w:val="14"/>
        </w:rPr>
      </w:pPr>
    </w:p>
    <w:p w:rsidR="009833C0" w:rsidRDefault="004B249B" w:rsidP="009833C0">
      <w:pPr>
        <w:pStyle w:val="Tytul0"/>
        <w:tabs>
          <w:tab w:val="left" w:pos="3017"/>
        </w:tabs>
        <w:spacing w:line="320" w:lineRule="exact"/>
        <w:rPr>
          <w:rFonts w:ascii="Arial" w:hAnsi="Arial" w:cs="Arial"/>
          <w:sz w:val="18"/>
          <w:szCs w:val="18"/>
          <w:lang w:val="pl-PL"/>
        </w:rPr>
      </w:pPr>
      <w:r w:rsidRPr="004B249B">
        <w:rPr>
          <w:rFonts w:ascii="Arial" w:hAnsi="Arial" w:cs="Arial"/>
          <w:sz w:val="18"/>
          <w:szCs w:val="18"/>
        </w:rPr>
        <w:t xml:space="preserve">ZAŁĄCZNIK </w:t>
      </w:r>
      <w:r w:rsidRPr="004B249B">
        <w:rPr>
          <w:rFonts w:ascii="Arial" w:hAnsi="Arial"/>
          <w:sz w:val="18"/>
          <w:szCs w:val="18"/>
          <w:lang w:val="pl-PL"/>
        </w:rPr>
        <w:t xml:space="preserve">ZNRL-1 </w:t>
      </w:r>
      <w:r w:rsidRPr="004B249B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FORMULARZA </w:t>
      </w:r>
      <w:r w:rsidRPr="004B249B">
        <w:rPr>
          <w:rFonts w:ascii="Arial" w:hAnsi="Arial" w:cs="Arial"/>
          <w:sz w:val="18"/>
          <w:szCs w:val="18"/>
        </w:rPr>
        <w:t>INFORMACJI</w:t>
      </w:r>
      <w:r w:rsidRPr="009833C0">
        <w:rPr>
          <w:rFonts w:ascii="Arial" w:hAnsi="Arial" w:cs="Arial"/>
          <w:sz w:val="18"/>
          <w:szCs w:val="18"/>
        </w:rPr>
        <w:t xml:space="preserve"> </w:t>
      </w:r>
      <w:r w:rsidR="009833C0" w:rsidRPr="009833C0">
        <w:rPr>
          <w:rFonts w:ascii="Arial" w:hAnsi="Arial" w:cs="Arial"/>
          <w:sz w:val="18"/>
          <w:szCs w:val="18"/>
          <w:lang w:val="pl-PL"/>
        </w:rPr>
        <w:t>O NIERUCHOMOŚCIACH I OBIEKTACH BUDOWLANYCH, GRUNTACH ORAZ LASACH</w:t>
      </w:r>
    </w:p>
    <w:p w:rsidR="009833C0" w:rsidRDefault="009833C0" w:rsidP="009833C0">
      <w:pPr>
        <w:pStyle w:val="Tytul0"/>
        <w:tabs>
          <w:tab w:val="left" w:pos="3017"/>
        </w:tabs>
        <w:spacing w:line="320" w:lineRule="exact"/>
        <w:jc w:val="left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page" w:horzAnchor="margin" w:tblpY="2193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850"/>
        <w:gridCol w:w="993"/>
        <w:gridCol w:w="1134"/>
        <w:gridCol w:w="2835"/>
        <w:gridCol w:w="1134"/>
        <w:gridCol w:w="1275"/>
        <w:gridCol w:w="1134"/>
        <w:gridCol w:w="993"/>
      </w:tblGrid>
      <w:tr w:rsidR="004B249B" w:rsidRPr="00957D50" w:rsidTr="004B249B"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/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>Lp.</w:t>
            </w:r>
          </w:p>
        </w:tc>
        <w:tc>
          <w:tcPr>
            <w:tcW w:w="4394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>Miejsce położenia (adres)</w:t>
            </w:r>
          </w:p>
        </w:tc>
        <w:tc>
          <w:tcPr>
            <w:tcW w:w="850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>Nr działki</w:t>
            </w:r>
          </w:p>
        </w:tc>
        <w:tc>
          <w:tcPr>
            <w:tcW w:w="993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Pow. działki</w:t>
            </w:r>
          </w:p>
        </w:tc>
        <w:tc>
          <w:tcPr>
            <w:tcW w:w="1134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 xml:space="preserve">Pow. użytkowa budynku/lokalu mieszkalnego </w:t>
            </w:r>
            <w:r w:rsidR="004C724A">
              <w:rPr>
                <w:rFonts w:cs="Arial"/>
                <w:sz w:val="14"/>
                <w:szCs w:val="14"/>
              </w:rPr>
              <w:br/>
            </w:r>
            <w:r w:rsidRPr="00957D50">
              <w:rPr>
                <w:rFonts w:cs="Arial"/>
                <w:sz w:val="14"/>
                <w:szCs w:val="14"/>
              </w:rPr>
              <w:t>w m</w:t>
            </w:r>
            <w:r w:rsidRPr="00957D50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4B249B" w:rsidRPr="00957D50" w:rsidRDefault="004B249B" w:rsidP="004B249B">
            <w:pPr>
              <w:ind w:left="-108"/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 xml:space="preserve">Pow. użytkowa budynku/lokalu związanego </w:t>
            </w:r>
            <w:r>
              <w:rPr>
                <w:rFonts w:cs="Arial"/>
                <w:sz w:val="14"/>
                <w:szCs w:val="14"/>
              </w:rPr>
              <w:br/>
            </w:r>
            <w:r w:rsidRPr="00957D50">
              <w:rPr>
                <w:rFonts w:cs="Arial"/>
                <w:sz w:val="14"/>
                <w:szCs w:val="14"/>
              </w:rPr>
              <w:t xml:space="preserve">z prowadzeniem </w:t>
            </w:r>
            <w:r>
              <w:rPr>
                <w:rFonts w:cs="Arial"/>
                <w:sz w:val="14"/>
                <w:szCs w:val="14"/>
              </w:rPr>
              <w:t>d</w:t>
            </w:r>
            <w:r w:rsidRPr="00957D50">
              <w:rPr>
                <w:rFonts w:cs="Arial"/>
                <w:sz w:val="14"/>
                <w:szCs w:val="14"/>
              </w:rPr>
              <w:t>ziałalności gospodarczej oraz budynki mieszkalne lub ich części zajęte na prowadzenie działalności gospodarczej w m</w:t>
            </w:r>
            <w:r w:rsidRPr="00957D50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 xml:space="preserve">Pow. użytkowa budynku/lokalu </w:t>
            </w:r>
            <w:r>
              <w:rPr>
                <w:rFonts w:cs="Arial"/>
                <w:sz w:val="14"/>
                <w:szCs w:val="14"/>
              </w:rPr>
              <w:t>p</w:t>
            </w:r>
            <w:r w:rsidRPr="00957D50">
              <w:rPr>
                <w:rFonts w:cs="Arial"/>
                <w:sz w:val="14"/>
                <w:szCs w:val="14"/>
              </w:rPr>
              <w:t xml:space="preserve">ozostałe </w:t>
            </w:r>
            <w:r>
              <w:rPr>
                <w:rFonts w:cs="Arial"/>
                <w:sz w:val="14"/>
                <w:szCs w:val="14"/>
              </w:rPr>
              <w:t>–</w:t>
            </w:r>
            <w:r w:rsidRPr="00957D50">
              <w:rPr>
                <w:rFonts w:cs="Arial"/>
                <w:sz w:val="14"/>
                <w:szCs w:val="14"/>
              </w:rPr>
              <w:t xml:space="preserve"> garaże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57D50">
              <w:rPr>
                <w:rFonts w:cs="Arial"/>
                <w:sz w:val="14"/>
                <w:szCs w:val="14"/>
              </w:rPr>
              <w:t>w m</w:t>
            </w:r>
            <w:r w:rsidRPr="00957D50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 w:rsidRPr="00957D50">
              <w:rPr>
                <w:rFonts w:cs="Arial"/>
                <w:sz w:val="14"/>
                <w:szCs w:val="14"/>
              </w:rPr>
              <w:t>Pow. użytkowa budynku/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57D50">
              <w:rPr>
                <w:rFonts w:cs="Arial"/>
                <w:sz w:val="14"/>
                <w:szCs w:val="14"/>
              </w:rPr>
              <w:t xml:space="preserve">lokalu </w:t>
            </w:r>
            <w:r>
              <w:rPr>
                <w:rFonts w:cs="Arial"/>
                <w:sz w:val="14"/>
                <w:szCs w:val="14"/>
              </w:rPr>
              <w:t>p</w:t>
            </w:r>
            <w:r w:rsidRPr="00957D50">
              <w:rPr>
                <w:rFonts w:cs="Arial"/>
                <w:sz w:val="14"/>
                <w:szCs w:val="14"/>
              </w:rPr>
              <w:t xml:space="preserve">ozostałe - inne </w:t>
            </w:r>
            <w:r w:rsidR="004C724A">
              <w:rPr>
                <w:rFonts w:cs="Arial"/>
                <w:sz w:val="14"/>
                <w:szCs w:val="14"/>
              </w:rPr>
              <w:br/>
            </w:r>
            <w:bookmarkStart w:id="0" w:name="_GoBack"/>
            <w:bookmarkEnd w:id="0"/>
            <w:r w:rsidRPr="00957D50">
              <w:rPr>
                <w:rFonts w:cs="Arial"/>
                <w:sz w:val="14"/>
                <w:szCs w:val="14"/>
              </w:rPr>
              <w:t>w m</w:t>
            </w:r>
            <w:r w:rsidRPr="00957D50">
              <w:rPr>
                <w:rFonts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B249B" w:rsidRPr="00957D50" w:rsidRDefault="004B249B" w:rsidP="004B249B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Wartość budowli podlegająca </w:t>
            </w:r>
            <w:r w:rsidRPr="00957D50">
              <w:rPr>
                <w:rFonts w:cs="Arial"/>
                <w:sz w:val="14"/>
                <w:szCs w:val="14"/>
              </w:rPr>
              <w:t>opodatkowaniu</w:t>
            </w:r>
          </w:p>
        </w:tc>
        <w:tc>
          <w:tcPr>
            <w:tcW w:w="993" w:type="dxa"/>
            <w:vAlign w:val="center"/>
          </w:tcPr>
          <w:p w:rsidR="004B249B" w:rsidRPr="00957D50" w:rsidRDefault="004B249B" w:rsidP="004B249B">
            <w:pPr>
              <w:ind w:left="-10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Nr KW lub </w:t>
            </w:r>
            <w:r w:rsidRPr="00957D50">
              <w:rPr>
                <w:rFonts w:cs="Arial"/>
                <w:sz w:val="14"/>
                <w:szCs w:val="14"/>
              </w:rPr>
              <w:t>zbioru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57D50">
              <w:rPr>
                <w:rFonts w:cs="Arial"/>
                <w:sz w:val="14"/>
                <w:szCs w:val="14"/>
              </w:rPr>
              <w:t>dokumentów</w:t>
            </w:r>
          </w:p>
        </w:tc>
      </w:tr>
      <w:tr w:rsidR="004B249B" w:rsidRPr="00957D50" w:rsidTr="004B249B">
        <w:trPr>
          <w:trHeight w:val="426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8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23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5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08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3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8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0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7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23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4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20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13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05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  <w:tr w:rsidR="004B249B" w:rsidRPr="00957D50" w:rsidTr="004B249B">
        <w:trPr>
          <w:trHeight w:val="424"/>
        </w:trPr>
        <w:tc>
          <w:tcPr>
            <w:tcW w:w="421" w:type="dxa"/>
            <w:vAlign w:val="center"/>
          </w:tcPr>
          <w:p w:rsidR="004B249B" w:rsidRPr="00957D50" w:rsidRDefault="004B249B" w:rsidP="004B249B">
            <w:pPr>
              <w:ind w:left="-113" w:right="-249"/>
              <w:jc w:val="center"/>
              <w:rPr>
                <w:rFonts w:cs="Arial"/>
                <w:sz w:val="18"/>
                <w:szCs w:val="18"/>
              </w:rPr>
            </w:pPr>
            <w:r w:rsidRPr="00957D50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39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4B249B" w:rsidRPr="00957D50" w:rsidRDefault="004B249B" w:rsidP="004B249B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B249B" w:rsidRDefault="004B249B" w:rsidP="009833C0">
      <w:pPr>
        <w:pStyle w:val="Tytul0"/>
        <w:tabs>
          <w:tab w:val="left" w:pos="3017"/>
        </w:tabs>
        <w:spacing w:line="320" w:lineRule="exact"/>
        <w:jc w:val="left"/>
        <w:rPr>
          <w:rFonts w:ascii="Arial" w:hAnsi="Arial" w:cs="Arial"/>
          <w:sz w:val="18"/>
          <w:szCs w:val="18"/>
          <w:lang w:val="pl-PL"/>
        </w:rPr>
      </w:pPr>
    </w:p>
    <w:p w:rsidR="004B249B" w:rsidRPr="009833C0" w:rsidRDefault="004B249B" w:rsidP="009833C0">
      <w:pPr>
        <w:pStyle w:val="Tytul0"/>
        <w:tabs>
          <w:tab w:val="left" w:pos="3017"/>
        </w:tabs>
        <w:spacing w:line="320" w:lineRule="exact"/>
        <w:jc w:val="left"/>
        <w:rPr>
          <w:rFonts w:ascii="Arial" w:hAnsi="Arial" w:cs="Arial"/>
          <w:sz w:val="18"/>
          <w:szCs w:val="18"/>
          <w:lang w:val="pl-PL"/>
        </w:rPr>
      </w:pPr>
    </w:p>
    <w:p w:rsidR="009833C0" w:rsidRDefault="009833C0" w:rsidP="009833C0">
      <w:pPr>
        <w:spacing w:after="0"/>
        <w:jc w:val="righ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………………………………………………………………………………..………………..</w:t>
      </w:r>
    </w:p>
    <w:p w:rsidR="009833C0" w:rsidRPr="00957D50" w:rsidRDefault="009833C0" w:rsidP="009833C0">
      <w:pPr>
        <w:spacing w:after="0"/>
        <w:jc w:val="righ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Podpis podatnika/ osoby reprezentującej podatnika</w:t>
      </w:r>
    </w:p>
    <w:sectPr w:rsidR="009833C0" w:rsidRPr="00957D50" w:rsidSect="004B24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63F"/>
    <w:multiLevelType w:val="hybridMultilevel"/>
    <w:tmpl w:val="340E6434"/>
    <w:lvl w:ilvl="0" w:tplc="C8DA00B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0"/>
    <w:rsid w:val="00210462"/>
    <w:rsid w:val="002A3CE8"/>
    <w:rsid w:val="004B249B"/>
    <w:rsid w:val="004B40BF"/>
    <w:rsid w:val="004C724A"/>
    <w:rsid w:val="00641242"/>
    <w:rsid w:val="006C49CE"/>
    <w:rsid w:val="00957D50"/>
    <w:rsid w:val="009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8C46F-FAA9-4648-A2DD-0D33FA3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pola">
    <w:name w:val="Nagłówek pola"/>
    <w:basedOn w:val="Normalny"/>
    <w:rsid w:val="00957D50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CE"/>
    <w:rPr>
      <w:rFonts w:ascii="Segoe UI" w:hAnsi="Segoe UI" w:cs="Segoe UI"/>
      <w:sz w:val="18"/>
      <w:szCs w:val="18"/>
    </w:rPr>
  </w:style>
  <w:style w:type="paragraph" w:customStyle="1" w:styleId="Tytul0">
    <w:name w:val="Tytul0"/>
    <w:basedOn w:val="Normalny"/>
    <w:rsid w:val="009833C0"/>
    <w:pPr>
      <w:keepLines/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WojciakB</dc:creator>
  <cp:keywords/>
  <dc:description/>
  <cp:lastModifiedBy>WojciakB</cp:lastModifiedBy>
  <cp:revision>4</cp:revision>
  <cp:lastPrinted>2015-12-11T07:57:00Z</cp:lastPrinted>
  <dcterms:created xsi:type="dcterms:W3CDTF">2015-12-09T13:20:00Z</dcterms:created>
  <dcterms:modified xsi:type="dcterms:W3CDTF">2015-12-14T09:56:00Z</dcterms:modified>
</cp:coreProperties>
</file>